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0836" w14:textId="216ACFC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 xml:space="preserve">Safeguarding children, young people and vulnerable </w:t>
      </w:r>
      <w:proofErr w:type="gramStart"/>
      <w:r w:rsidRPr="00CE3AFA">
        <w:rPr>
          <w:rFonts w:cs="Arial"/>
          <w:bCs/>
          <w:sz w:val="28"/>
          <w:szCs w:val="28"/>
        </w:rPr>
        <w:t>adults</w:t>
      </w:r>
      <w:proofErr w:type="gramEnd"/>
      <w:r w:rsidRPr="00CE3AFA">
        <w:rPr>
          <w:rFonts w:cs="Arial"/>
          <w:bCs/>
          <w:sz w:val="28"/>
          <w:szCs w:val="28"/>
        </w:rPr>
        <w:t xml:space="preserve"> procedures</w:t>
      </w:r>
    </w:p>
    <w:p w14:paraId="282EC199" w14:textId="3EBEF205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47375">
        <w:rPr>
          <w:rFonts w:cs="Arial"/>
          <w:b/>
          <w:color w:val="000000"/>
          <w:sz w:val="28"/>
          <w:szCs w:val="28"/>
        </w:rPr>
        <w:t>4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5EFD8685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 are then called and informed.</w:t>
      </w:r>
    </w:p>
    <w:p w14:paraId="419DCC25" w14:textId="432DD854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officer, to inform them of the situation</w:t>
      </w:r>
      <w:r w:rsidR="005A09F1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3A395C0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 person.</w:t>
      </w:r>
    </w:p>
    <w:p w14:paraId="032681CE" w14:textId="6AD01499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BB3131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Pr="00CB3950">
        <w:rPr>
          <w:rFonts w:cs="Arial"/>
          <w:color w:val="000000"/>
          <w:szCs w:val="22"/>
        </w:rPr>
        <w:t>, who attends the setting.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067C5165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manager as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>to the designated officer</w:t>
      </w:r>
      <w:r w:rsidR="00B87E33" w:rsidRPr="00E61E7C">
        <w:rPr>
          <w:rFonts w:cs="Arial"/>
          <w:color w:val="000000"/>
          <w:szCs w:val="22"/>
        </w:rPr>
        <w:t xml:space="preserve"> 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521891BF" w:rsidR="006B6DBC" w:rsidRPr="00CB3950" w:rsidRDefault="006B6DBC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 w:themeColor="text1"/>
          <w:szCs w:val="22"/>
        </w:rPr>
        <w:t xml:space="preserve">Ofsted are informed as soon as possible </w:t>
      </w:r>
      <w:r w:rsidR="00003E29" w:rsidRPr="00CB3950">
        <w:rPr>
          <w:rFonts w:cs="Arial"/>
          <w:color w:val="000000" w:themeColor="text1"/>
          <w:szCs w:val="22"/>
        </w:rPr>
        <w:t>(and at least within 14 days)</w:t>
      </w:r>
      <w:r w:rsidR="00EA3B6C" w:rsidRPr="00CB3950">
        <w:rPr>
          <w:rFonts w:cs="Arial"/>
          <w:color w:val="000000" w:themeColor="text1"/>
          <w:szCs w:val="22"/>
        </w:rPr>
        <w:t xml:space="preserve">. </w:t>
      </w:r>
    </w:p>
    <w:p w14:paraId="10C757C1" w14:textId="29370DFF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61FB35B5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18BAA3AB" w:rsidR="007F3565" w:rsidRPr="002A31BB" w:rsidRDefault="006B6DBC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 w:rsidRPr="002A31BB">
        <w:rPr>
          <w:rFonts w:cs="Arial"/>
          <w:color w:val="000000"/>
          <w:szCs w:val="22"/>
        </w:rPr>
        <w:t xml:space="preserve">Each member of staff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Pr="002A31BB">
        <w:rPr>
          <w:rFonts w:cs="Arial"/>
          <w:bCs/>
          <w:color w:val="000000"/>
          <w:szCs w:val="22"/>
        </w:rPr>
        <w:t>,</w:t>
      </w:r>
      <w:r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footerReference w:type="default" r:id="rId11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2A8CF" w14:textId="77777777" w:rsidR="007247ED" w:rsidRDefault="007247ED">
      <w:r>
        <w:separator/>
      </w:r>
    </w:p>
  </w:endnote>
  <w:endnote w:type="continuationSeparator" w:id="0">
    <w:p w14:paraId="6671DAFE" w14:textId="77777777" w:rsidR="007247ED" w:rsidRDefault="007247ED">
      <w:r>
        <w:continuationSeparator/>
      </w:r>
    </w:p>
  </w:endnote>
  <w:endnote w:type="continuationNotice" w:id="1">
    <w:p w14:paraId="32E3C532" w14:textId="77777777" w:rsidR="007247ED" w:rsidRDefault="00724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CFD4" w14:textId="7D2C8C7C" w:rsidR="00AC0EDE" w:rsidRPr="00550DF5" w:rsidRDefault="00AC0EDE">
    <w:pPr>
      <w:pStyle w:val="Footer"/>
      <w:rPr>
        <w:rFonts w:cs="Arial"/>
        <w:sz w:val="20"/>
      </w:rPr>
    </w:pPr>
    <w:r w:rsidRPr="00550DF5">
      <w:rPr>
        <w:rFonts w:cs="Arial"/>
        <w:i/>
        <w:iCs/>
        <w:sz w:val="20"/>
      </w:rPr>
      <w:t>Policies &amp; Procedures for the EYFS 202</w:t>
    </w:r>
    <w:r w:rsidR="005A09F1">
      <w:rPr>
        <w:rFonts w:cs="Arial"/>
        <w:i/>
        <w:iCs/>
        <w:sz w:val="20"/>
      </w:rPr>
      <w:t>4</w:t>
    </w:r>
    <w:r w:rsidRPr="00550DF5">
      <w:rPr>
        <w:rFonts w:cs="Arial"/>
        <w:sz w:val="20"/>
      </w:rPr>
      <w:t xml:space="preserve"> (Early Years Alliance 202</w:t>
    </w:r>
    <w:r w:rsidR="005A09F1">
      <w:rPr>
        <w:rFonts w:cs="Arial"/>
        <w:sz w:val="20"/>
      </w:rPr>
      <w:t>4</w:t>
    </w:r>
    <w:r w:rsidRPr="00550DF5">
      <w:rPr>
        <w:rFonts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4BE" w14:textId="77777777" w:rsidR="007247ED" w:rsidRDefault="007247ED">
      <w:r>
        <w:separator/>
      </w:r>
    </w:p>
  </w:footnote>
  <w:footnote w:type="continuationSeparator" w:id="0">
    <w:p w14:paraId="79A393C6" w14:textId="77777777" w:rsidR="007247ED" w:rsidRDefault="007247ED">
      <w:r>
        <w:continuationSeparator/>
      </w:r>
    </w:p>
  </w:footnote>
  <w:footnote w:type="continuationNotice" w:id="1">
    <w:p w14:paraId="400A3CCB" w14:textId="77777777" w:rsidR="007247ED" w:rsidRDefault="00724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375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60750C-4820-4C87-8246-8831FBA01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michelle beard</cp:lastModifiedBy>
  <cp:revision>2</cp:revision>
  <cp:lastPrinted>2019-04-17T19:39:00Z</cp:lastPrinted>
  <dcterms:created xsi:type="dcterms:W3CDTF">2024-01-30T14:01:00Z</dcterms:created>
  <dcterms:modified xsi:type="dcterms:W3CDTF">2024-01-30T14:01:00Z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